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2"/>
          <w:sz w:val="32"/>
          <w:szCs w:val="32"/>
          <w:lang w:val="en-US" w:eastAsia="zh-CN"/>
        </w:rPr>
      </w:pPr>
      <w:bookmarkStart w:id="0" w:name="_GoBack"/>
      <w:bookmarkEnd w:id="0"/>
      <w:r>
        <w:rPr>
          <w:rFonts w:hint="eastAsia" w:ascii="黑体" w:hAnsi="黑体" w:eastAsia="黑体" w:cs="黑体"/>
          <w:bCs/>
          <w:kern w:val="2"/>
          <w:sz w:val="32"/>
          <w:szCs w:val="32"/>
          <w:lang w:val="en-US" w:eastAsia="zh-CN"/>
        </w:rPr>
        <w:t>附件1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方正小标宋简体" w:hAnsi="方正小标宋简体" w:eastAsia="方正小标宋简体" w:cs="方正小标宋简体"/>
          <w:i w:val="0"/>
          <w:iCs w:val="0"/>
          <w:caps w:val="0"/>
          <w:color w:val="1B1B1B"/>
          <w:spacing w:val="0"/>
          <w:sz w:val="44"/>
          <w:szCs w:val="44"/>
          <w:shd w:val="clear" w:color="auto" w:fill="FFFFFF"/>
        </w:rPr>
      </w:pPr>
      <w:r>
        <w:rPr>
          <w:rFonts w:ascii="方正小标宋简体" w:hAnsi="方正小标宋简体" w:eastAsia="方正小标宋简体" w:cs="方正小标宋简体"/>
          <w:i w:val="0"/>
          <w:iCs w:val="0"/>
          <w:caps w:val="0"/>
          <w:color w:val="1B1B1B"/>
          <w:spacing w:val="0"/>
          <w:sz w:val="44"/>
          <w:szCs w:val="44"/>
          <w:shd w:val="clear" w:color="auto" w:fill="FFFFFF"/>
        </w:rPr>
        <w:t>操办婚丧喜庆事宜事前报备单</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所在单位：</w:t>
      </w:r>
      <w:r>
        <w:rPr>
          <w:rFonts w:hint="eastAsia" w:ascii="仿宋_GB2312" w:eastAsia="仿宋_GB2312" w:cs="Times New Roman"/>
          <w:kern w:val="2"/>
          <w:sz w:val="28"/>
          <w:szCs w:val="28"/>
          <w:lang w:eastAsia="zh-CN"/>
        </w:rPr>
        <w:t>（加盖公章）</w:t>
      </w:r>
      <w:r>
        <w:rPr>
          <w:rFonts w:hint="eastAsia" w:ascii="仿宋_GB2312" w:hAnsi="Times New Roman" w:eastAsia="仿宋_GB2312" w:cs="Times New Roman"/>
          <w:kern w:val="2"/>
          <w:sz w:val="28"/>
          <w:szCs w:val="28"/>
          <w:lang w:val="en-US" w:eastAsia="zh-CN"/>
        </w:rPr>
        <w:t xml:space="preserve">                  </w:t>
      </w:r>
      <w:r>
        <w:rPr>
          <w:rFonts w:hint="eastAsia" w:ascii="仿宋_GB2312" w:hAnsi="Times New Roman" w:eastAsia="仿宋_GB2312" w:cs="Times New Roman"/>
          <w:kern w:val="2"/>
          <w:sz w:val="28"/>
          <w:szCs w:val="28"/>
          <w:lang w:eastAsia="zh-CN"/>
        </w:rPr>
        <w:t>             年    月    日</w:t>
      </w:r>
    </w:p>
    <w:tbl>
      <w:tblPr>
        <w:tblStyle w:val="8"/>
        <w:tblW w:w="93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76"/>
        <w:gridCol w:w="1946"/>
        <w:gridCol w:w="834"/>
        <w:gridCol w:w="936"/>
        <w:gridCol w:w="1259"/>
        <w:gridCol w:w="742"/>
        <w:gridCol w:w="1643"/>
        <w:gridCol w:w="12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姓名</w:t>
            </w:r>
          </w:p>
        </w:tc>
        <w:tc>
          <w:tcPr>
            <w:tcW w:w="194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83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性别</w:t>
            </w:r>
          </w:p>
        </w:tc>
        <w:tc>
          <w:tcPr>
            <w:tcW w:w="93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12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年龄</w:t>
            </w:r>
          </w:p>
        </w:tc>
        <w:tc>
          <w:tcPr>
            <w:tcW w:w="7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164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政治面貌</w:t>
            </w:r>
          </w:p>
        </w:tc>
        <w:tc>
          <w:tcPr>
            <w:tcW w:w="121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722"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工作单位及职务</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96" w:hRule="atLeast"/>
        </w:trPr>
        <w:tc>
          <w:tcPr>
            <w:tcW w:w="2722"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报 备 事 由</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9" w:hRule="atLeast"/>
        </w:trPr>
        <w:tc>
          <w:tcPr>
            <w:tcW w:w="776"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p>
            <w:pPr>
              <w:widowControl w:val="0"/>
              <w:spacing w:line="400" w:lineRule="exact"/>
              <w:jc w:val="center"/>
              <w:rPr>
                <w:rFonts w:hint="eastAsia" w:ascii="仿宋_GB2312" w:hAnsi="Times New Roman" w:eastAsia="仿宋_GB2312" w:cs="Times New Roman"/>
                <w:kern w:val="2"/>
                <w:sz w:val="28"/>
                <w:szCs w:val="28"/>
                <w:lang w:eastAsia="zh-CN"/>
              </w:rPr>
            </w:pP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报</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备</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事</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项</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内</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容</w:t>
            </w: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举行时间</w:t>
            </w:r>
          </w:p>
        </w:tc>
        <w:tc>
          <w:tcPr>
            <w:tcW w:w="6629" w:type="dxa"/>
            <w:gridSpan w:val="6"/>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年     月     日      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trPr>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举行地点</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参加人员</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范围及数量</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val="en-US" w:eastAsia="zh-CN"/>
              </w:rPr>
              <w:t>亲属：      人，  非亲属：      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宴席桌数</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设宴：      桌，用餐标准：    元/人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使用车辆</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辆，来源：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彩礼收送情况</w:t>
            </w:r>
          </w:p>
        </w:tc>
        <w:tc>
          <w:tcPr>
            <w:tcW w:w="6629" w:type="dxa"/>
            <w:gridSpan w:val="6"/>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共收送彩礼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81" w:hRule="atLeast"/>
        </w:trPr>
        <w:tc>
          <w:tcPr>
            <w:tcW w:w="776" w:type="dxa"/>
            <w:vMerge w:val="continue"/>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8575"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需要说明的相关内容：（可以加附页）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4071" w:hRule="atLeast"/>
        </w:trPr>
        <w:tc>
          <w:tcPr>
            <w:tcW w:w="77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rPr>
                <w:rFonts w:hint="eastAsia" w:ascii="微软雅黑" w:hAnsi="微软雅黑" w:eastAsia="微软雅黑" w:cs="微软雅黑"/>
                <w:i w:val="0"/>
                <w:iCs w:val="0"/>
                <w:caps w:val="0"/>
                <w:color w:val="1B1B1B"/>
                <w:spacing w:val="0"/>
                <w:sz w:val="14"/>
                <w:szCs w:val="14"/>
                <w:lang w:val="en-US" w:eastAsia="zh-CN"/>
              </w:rPr>
            </w:pPr>
            <w:r>
              <w:rPr>
                <w:rFonts w:hint="eastAsia" w:ascii="微软雅黑" w:hAnsi="微软雅黑" w:eastAsia="微软雅黑" w:cs="微软雅黑"/>
                <w:i w:val="0"/>
                <w:iCs w:val="0"/>
                <w:caps w:val="0"/>
                <w:color w:val="1B1B1B"/>
                <w:spacing w:val="0"/>
                <w:sz w:val="14"/>
                <w:szCs w:val="14"/>
              </w:rPr>
              <w:t> </w:t>
            </w:r>
            <w:r>
              <w:rPr>
                <w:rFonts w:hint="eastAsia" w:ascii="微软雅黑" w:hAnsi="微软雅黑" w:eastAsia="微软雅黑" w:cs="微软雅黑"/>
                <w:i w:val="0"/>
                <w:iCs w:val="0"/>
                <w:caps w:val="0"/>
                <w:color w:val="1B1B1B"/>
                <w:spacing w:val="0"/>
                <w:sz w:val="14"/>
                <w:szCs w:val="1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rPr>
                <w:rFonts w:hint="eastAsia" w:ascii="微软雅黑" w:hAnsi="微软雅黑" w:eastAsia="微软雅黑" w:cs="微软雅黑"/>
                <w:i w:val="0"/>
                <w:iCs w:val="0"/>
                <w:caps w:val="0"/>
                <w:color w:val="1B1B1B"/>
                <w:spacing w:val="0"/>
                <w:sz w:val="14"/>
                <w:szCs w:val="14"/>
                <w:lang w:val="en-US" w:eastAsia="zh-CN"/>
              </w:rPr>
            </w:pP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廉</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洁</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文</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明</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承</w:t>
            </w:r>
          </w:p>
          <w:p>
            <w:pPr>
              <w:widowControl w:val="0"/>
              <w:spacing w:line="400" w:lineRule="exact"/>
              <w:jc w:val="center"/>
            </w:pPr>
            <w:r>
              <w:rPr>
                <w:rFonts w:hint="eastAsia" w:ascii="仿宋_GB2312" w:hAnsi="Times New Roman" w:eastAsia="仿宋_GB2312" w:cs="Times New Roman"/>
                <w:kern w:val="2"/>
                <w:sz w:val="28"/>
                <w:szCs w:val="28"/>
                <w:lang w:eastAsia="zh-CN"/>
              </w:rPr>
              <w:t>诺</w:t>
            </w:r>
          </w:p>
        </w:tc>
        <w:tc>
          <w:tcPr>
            <w:tcW w:w="8575"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Times New Roman" w:eastAsia="仿宋_GB2312" w:cs="Times New Roman"/>
                <w:kern w:val="2"/>
                <w:sz w:val="28"/>
                <w:szCs w:val="28"/>
                <w:lang w:eastAsia="zh-CN"/>
              </w:rPr>
            </w:pPr>
            <w:r>
              <w:rPr>
                <w:rFonts w:hint="eastAsia" w:ascii="宋体" w:hAnsi="宋体" w:eastAsia="宋体" w:cs="宋体"/>
                <w:kern w:val="2"/>
                <w:sz w:val="28"/>
                <w:szCs w:val="28"/>
                <w:lang w:eastAsia="zh-CN"/>
              </w:rPr>
              <w:t>1</w:t>
            </w:r>
            <w:r>
              <w:rPr>
                <w:rFonts w:hint="eastAsia" w:ascii="仿宋_GB2312" w:hAnsi="Times New Roman" w:eastAsia="仿宋_GB2312" w:cs="Times New Roman"/>
                <w:kern w:val="2"/>
                <w:sz w:val="28"/>
                <w:szCs w:val="28"/>
                <w:lang w:eastAsia="zh-CN"/>
              </w:rPr>
              <w:t>.坚持带头移风易俗，弘扬中华民族优秀传统文化，引领社会新风尚，坚决抵制婚嫁陋习、天价彩礼、薄养厚葬等不良风气；</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Times New Roman" w:eastAsia="仿宋_GB2312" w:cs="Times New Roman"/>
                <w:kern w:val="2"/>
                <w:sz w:val="28"/>
                <w:szCs w:val="28"/>
                <w:lang w:eastAsia="zh-CN"/>
              </w:rPr>
            </w:pPr>
            <w:r>
              <w:rPr>
                <w:rFonts w:hint="eastAsia" w:ascii="宋体" w:hAnsi="宋体" w:eastAsia="宋体" w:cs="宋体"/>
                <w:kern w:val="2"/>
                <w:sz w:val="28"/>
                <w:szCs w:val="28"/>
                <w:lang w:eastAsia="zh-CN"/>
              </w:rPr>
              <w:t>2</w:t>
            </w:r>
            <w:r>
              <w:rPr>
                <w:rFonts w:hint="eastAsia" w:ascii="仿宋_GB2312" w:hAnsi="Times New Roman" w:eastAsia="仿宋_GB2312" w:cs="Times New Roman"/>
                <w:kern w:val="2"/>
                <w:sz w:val="28"/>
                <w:szCs w:val="28"/>
                <w:lang w:eastAsia="zh-CN"/>
              </w:rPr>
              <w:t>.坚持严控规模，严格控制非亲属人员参加，不邀请管理和服务对象以及其他与行使职权有关的单位和个人参加，坚决杜绝大操大办；</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Times New Roman" w:eastAsia="仿宋_GB2312" w:cs="Times New Roman"/>
                <w:kern w:val="2"/>
                <w:sz w:val="28"/>
                <w:szCs w:val="28"/>
                <w:lang w:eastAsia="zh-CN"/>
              </w:rPr>
            </w:pPr>
            <w:r>
              <w:rPr>
                <w:rFonts w:hint="eastAsia" w:ascii="宋体" w:hAnsi="宋体" w:eastAsia="宋体" w:cs="宋体"/>
                <w:kern w:val="2"/>
                <w:sz w:val="28"/>
                <w:szCs w:val="28"/>
                <w:lang w:eastAsia="zh-CN"/>
              </w:rPr>
              <w:t>3</w:t>
            </w:r>
            <w:r>
              <w:rPr>
                <w:rFonts w:hint="eastAsia" w:ascii="仿宋_GB2312" w:hAnsi="Times New Roman" w:eastAsia="仿宋_GB2312" w:cs="Times New Roman"/>
                <w:kern w:val="2"/>
                <w:sz w:val="28"/>
                <w:szCs w:val="28"/>
                <w:lang w:eastAsia="zh-CN"/>
              </w:rPr>
              <w:t>.坚持尚俭戒奢，坚决反对讲排场比阔气，坚决杜绝餐饮浪费；</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Times New Roman" w:eastAsia="仿宋_GB2312" w:cs="Times New Roman"/>
                <w:kern w:val="2"/>
                <w:sz w:val="28"/>
                <w:szCs w:val="28"/>
                <w:lang w:eastAsia="zh-CN"/>
              </w:rPr>
            </w:pPr>
            <w:r>
              <w:rPr>
                <w:rFonts w:hint="eastAsia" w:ascii="宋体" w:hAnsi="宋体" w:eastAsia="宋体" w:cs="宋体"/>
                <w:kern w:val="2"/>
                <w:sz w:val="28"/>
                <w:szCs w:val="28"/>
                <w:lang w:eastAsia="zh-CN"/>
              </w:rPr>
              <w:t>4</w:t>
            </w:r>
            <w:r>
              <w:rPr>
                <w:rFonts w:hint="eastAsia" w:ascii="仿宋_GB2312" w:hAnsi="Times New Roman" w:eastAsia="仿宋_GB2312" w:cs="Times New Roman"/>
                <w:kern w:val="2"/>
                <w:sz w:val="28"/>
                <w:szCs w:val="28"/>
                <w:lang w:eastAsia="zh-CN"/>
              </w:rPr>
              <w:t>.坚持公私分明，不利用职权影响或职务上的便利操办，不侵犯国家、集体和人民利益；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both"/>
              <w:textAlignment w:val="auto"/>
              <w:rPr>
                <w:rFonts w:hint="eastAsia" w:ascii="仿宋_GB2312" w:hAnsi="Times New Roman" w:eastAsia="仿宋_GB2312" w:cs="Times New Roman"/>
                <w:kern w:val="2"/>
                <w:sz w:val="28"/>
                <w:szCs w:val="28"/>
                <w:lang w:eastAsia="zh-CN"/>
              </w:rPr>
            </w:pPr>
            <w:r>
              <w:rPr>
                <w:rFonts w:hint="eastAsia" w:ascii="宋体" w:hAnsi="宋体" w:eastAsia="宋体" w:cs="宋体"/>
                <w:kern w:val="2"/>
                <w:sz w:val="28"/>
                <w:szCs w:val="28"/>
                <w:lang w:eastAsia="zh-CN"/>
              </w:rPr>
              <w:t>5</w:t>
            </w:r>
            <w:r>
              <w:rPr>
                <w:rFonts w:hint="eastAsia" w:ascii="仿宋_GB2312" w:hAnsi="Times New Roman" w:eastAsia="仿宋_GB2312" w:cs="Times New Roman"/>
                <w:kern w:val="2"/>
                <w:sz w:val="28"/>
                <w:szCs w:val="28"/>
                <w:lang w:eastAsia="zh-CN"/>
              </w:rPr>
              <w:t>.坚持崇廉拒腐，不违规收受礼品礼金，不借机敛财。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firstLine="3360" w:firstLineChars="1200"/>
              <w:jc w:val="both"/>
            </w:pPr>
            <w:r>
              <w:rPr>
                <w:rFonts w:hint="eastAsia" w:ascii="仿宋_GB2312" w:hAnsi="Times New Roman" w:eastAsia="仿宋_GB2312" w:cs="Times New Roman"/>
                <w:kern w:val="2"/>
                <w:sz w:val="28"/>
                <w:szCs w:val="28"/>
                <w:lang w:val="en-US" w:eastAsia="zh-CN" w:bidi="ar-SA"/>
              </w:rPr>
              <w:t>承诺人签字：            年  </w:t>
            </w:r>
            <w:r>
              <w:rPr>
                <w:rFonts w:hint="eastAsia" w:ascii="仿宋_GB2312" w:eastAsia="仿宋_GB2312" w:cs="Times New Roman"/>
                <w:kern w:val="2"/>
                <w:sz w:val="28"/>
                <w:szCs w:val="28"/>
                <w:lang w:val="en-US" w:eastAsia="zh-CN" w:bidi="ar-SA"/>
              </w:rPr>
              <w:t xml:space="preserve"> </w:t>
            </w:r>
            <w:r>
              <w:rPr>
                <w:rFonts w:hint="eastAsia" w:ascii="仿宋_GB2312" w:hAnsi="Times New Roman" w:eastAsia="仿宋_GB2312" w:cs="Times New Roman"/>
                <w:kern w:val="2"/>
                <w:sz w:val="28"/>
                <w:szCs w:val="28"/>
                <w:lang w:val="en-US" w:eastAsia="zh-CN" w:bidi="ar-SA"/>
              </w:rPr>
              <w:t>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23" w:hRule="atLeast"/>
        </w:trPr>
        <w:tc>
          <w:tcPr>
            <w:tcW w:w="77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领导</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签署</w:t>
            </w:r>
          </w:p>
          <w:p>
            <w:pPr>
              <w:widowControl w:val="0"/>
              <w:spacing w:line="400" w:lineRule="exact"/>
              <w:jc w:val="center"/>
            </w:pPr>
            <w:r>
              <w:rPr>
                <w:rFonts w:hint="eastAsia" w:ascii="仿宋_GB2312" w:hAnsi="Times New Roman" w:eastAsia="仿宋_GB2312" w:cs="Times New Roman"/>
                <w:kern w:val="2"/>
                <w:sz w:val="28"/>
                <w:szCs w:val="28"/>
                <w:lang w:eastAsia="zh-CN"/>
              </w:rPr>
              <w:t>意见</w:t>
            </w:r>
          </w:p>
        </w:tc>
        <w:tc>
          <w:tcPr>
            <w:tcW w:w="8575"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pPr>
            <w:r>
              <w:rPr>
                <w:rFonts w:hint="eastAsia" w:ascii="微软雅黑" w:hAnsi="微软雅黑" w:eastAsia="微软雅黑" w:cs="微软雅黑"/>
                <w:i w:val="0"/>
                <w:iCs w:val="0"/>
                <w:caps w:val="0"/>
                <w:color w:val="1B1B1B"/>
                <w:spacing w:val="0"/>
                <w:sz w:val="14"/>
                <w:szCs w:val="14"/>
              </w:rPr>
              <w:t> </w:t>
            </w:r>
          </w:p>
        </w:tc>
      </w:tr>
    </w:tbl>
    <w:p>
      <w:r>
        <w:rPr>
          <w:rFonts w:hint="eastAsia" w:ascii="楷体_GB2312" w:eastAsia="楷体_GB2312"/>
          <w:sz w:val="28"/>
          <w:szCs w:val="28"/>
        </w:rPr>
        <w:t>此表一式三份，纪检监察机关（机构）</w:t>
      </w:r>
      <w:r>
        <w:rPr>
          <w:rFonts w:hint="eastAsia" w:ascii="楷体_GB2312" w:eastAsia="楷体_GB2312"/>
          <w:sz w:val="28"/>
          <w:szCs w:val="28"/>
          <w:lang w:eastAsia="zh-CN"/>
        </w:rPr>
        <w:t>、</w:t>
      </w:r>
      <w:r>
        <w:rPr>
          <w:rFonts w:hint="eastAsia" w:ascii="楷体_GB2312" w:eastAsia="楷体_GB2312"/>
          <w:sz w:val="28"/>
          <w:szCs w:val="28"/>
        </w:rPr>
        <w:t>组织人事部门和本人各一份。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1B1B1B"/>
          <w:spacing w:val="0"/>
          <w:sz w:val="14"/>
          <w:szCs w:val="14"/>
        </w:rPr>
      </w:pPr>
      <w:r>
        <w:rPr>
          <w:rFonts w:ascii="方正小标宋简体" w:hAnsi="方正小标宋简体" w:eastAsia="方正小标宋简体" w:cs="方正小标宋简体"/>
          <w:i w:val="0"/>
          <w:iCs w:val="0"/>
          <w:caps w:val="0"/>
          <w:color w:val="1B1B1B"/>
          <w:spacing w:val="0"/>
          <w:sz w:val="44"/>
          <w:szCs w:val="44"/>
          <w:shd w:val="clear" w:color="auto" w:fill="FFFFFF"/>
        </w:rPr>
        <w:t>操办婚丧喜庆事宜事</w:t>
      </w:r>
      <w:r>
        <w:rPr>
          <w:rFonts w:hint="eastAsia" w:ascii="方正小标宋简体" w:hAnsi="方正小标宋简体" w:eastAsia="方正小标宋简体" w:cs="方正小标宋简体"/>
          <w:i w:val="0"/>
          <w:iCs w:val="0"/>
          <w:caps w:val="0"/>
          <w:color w:val="1B1B1B"/>
          <w:spacing w:val="0"/>
          <w:sz w:val="44"/>
          <w:szCs w:val="44"/>
          <w:shd w:val="clear" w:color="auto" w:fill="FFFFFF"/>
          <w:lang w:val="en-US" w:eastAsia="zh-CN"/>
        </w:rPr>
        <w:t>后</w:t>
      </w:r>
      <w:r>
        <w:rPr>
          <w:rFonts w:ascii="方正小标宋简体" w:hAnsi="方正小标宋简体" w:eastAsia="方正小标宋简体" w:cs="方正小标宋简体"/>
          <w:i w:val="0"/>
          <w:iCs w:val="0"/>
          <w:caps w:val="0"/>
          <w:color w:val="1B1B1B"/>
          <w:spacing w:val="0"/>
          <w:sz w:val="44"/>
          <w:szCs w:val="44"/>
          <w:shd w:val="clear" w:color="auto" w:fill="FFFFFF"/>
        </w:rPr>
        <w:t>报</w:t>
      </w:r>
      <w:r>
        <w:rPr>
          <w:rFonts w:hint="eastAsia" w:ascii="方正小标宋简体" w:hAnsi="方正小标宋简体" w:eastAsia="方正小标宋简体" w:cs="方正小标宋简体"/>
          <w:i w:val="0"/>
          <w:iCs w:val="0"/>
          <w:caps w:val="0"/>
          <w:color w:val="1B1B1B"/>
          <w:spacing w:val="0"/>
          <w:sz w:val="44"/>
          <w:szCs w:val="44"/>
          <w:shd w:val="clear" w:color="auto" w:fill="FFFFFF"/>
          <w:lang w:val="en-US" w:eastAsia="zh-CN"/>
        </w:rPr>
        <w:t>告</w:t>
      </w:r>
      <w:r>
        <w:rPr>
          <w:rFonts w:ascii="方正小标宋简体" w:hAnsi="方正小标宋简体" w:eastAsia="方正小标宋简体" w:cs="方正小标宋简体"/>
          <w:i w:val="0"/>
          <w:iCs w:val="0"/>
          <w:caps w:val="0"/>
          <w:color w:val="1B1B1B"/>
          <w:spacing w:val="0"/>
          <w:sz w:val="44"/>
          <w:szCs w:val="44"/>
          <w:shd w:val="clear" w:color="auto" w:fill="FFFFFF"/>
        </w:rPr>
        <w:t>单</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所在单位：</w:t>
      </w:r>
      <w:r>
        <w:rPr>
          <w:rFonts w:hint="eastAsia" w:ascii="仿宋_GB2312" w:eastAsia="仿宋_GB2312" w:cs="Times New Roman"/>
          <w:kern w:val="2"/>
          <w:sz w:val="28"/>
          <w:szCs w:val="28"/>
          <w:lang w:eastAsia="zh-CN"/>
        </w:rPr>
        <w:t>（加盖公章）</w:t>
      </w:r>
      <w:r>
        <w:rPr>
          <w:rFonts w:hint="eastAsia" w:ascii="仿宋_GB2312" w:hAnsi="Times New Roman" w:eastAsia="仿宋_GB2312" w:cs="Times New Roman"/>
          <w:kern w:val="2"/>
          <w:sz w:val="28"/>
          <w:szCs w:val="28"/>
          <w:lang w:eastAsia="zh-CN"/>
        </w:rPr>
        <w:t>   </w:t>
      </w:r>
      <w:r>
        <w:rPr>
          <w:rFonts w:hint="eastAsia" w:ascii="仿宋_GB2312" w:hAnsi="Times New Roman" w:eastAsia="仿宋_GB2312" w:cs="Times New Roman"/>
          <w:kern w:val="2"/>
          <w:sz w:val="28"/>
          <w:szCs w:val="28"/>
          <w:lang w:val="en-US" w:eastAsia="zh-CN"/>
        </w:rPr>
        <w:t xml:space="preserve">                   </w:t>
      </w:r>
      <w:r>
        <w:rPr>
          <w:rFonts w:hint="eastAsia" w:ascii="仿宋_GB2312" w:hAnsi="Times New Roman" w:eastAsia="仿宋_GB2312" w:cs="Times New Roman"/>
          <w:kern w:val="2"/>
          <w:sz w:val="28"/>
          <w:szCs w:val="28"/>
          <w:lang w:eastAsia="zh-CN"/>
        </w:rPr>
        <w:t>             年    月    日</w:t>
      </w:r>
    </w:p>
    <w:tbl>
      <w:tblPr>
        <w:tblStyle w:val="8"/>
        <w:tblW w:w="93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76"/>
        <w:gridCol w:w="1946"/>
        <w:gridCol w:w="10"/>
        <w:gridCol w:w="824"/>
        <w:gridCol w:w="936"/>
        <w:gridCol w:w="1259"/>
        <w:gridCol w:w="742"/>
        <w:gridCol w:w="1643"/>
        <w:gridCol w:w="12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6" w:hRule="atLeast"/>
        </w:trPr>
        <w:tc>
          <w:tcPr>
            <w:tcW w:w="77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姓名</w:t>
            </w:r>
          </w:p>
        </w:tc>
        <w:tc>
          <w:tcPr>
            <w:tcW w:w="194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834" w:type="dxa"/>
            <w:gridSpan w:val="2"/>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性别</w:t>
            </w:r>
          </w:p>
        </w:tc>
        <w:tc>
          <w:tcPr>
            <w:tcW w:w="93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12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年龄</w:t>
            </w:r>
          </w:p>
        </w:tc>
        <w:tc>
          <w:tcPr>
            <w:tcW w:w="74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c>
          <w:tcPr>
            <w:tcW w:w="164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政治面貌</w:t>
            </w:r>
          </w:p>
        </w:tc>
        <w:tc>
          <w:tcPr>
            <w:tcW w:w="121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86" w:hRule="atLeast"/>
        </w:trPr>
        <w:tc>
          <w:tcPr>
            <w:tcW w:w="2722"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工作单位及职务</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6" w:hRule="atLeast"/>
        </w:trPr>
        <w:tc>
          <w:tcPr>
            <w:tcW w:w="2722"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xml:space="preserve">报 </w:t>
            </w:r>
            <w:r>
              <w:rPr>
                <w:rFonts w:hint="eastAsia" w:ascii="仿宋_GB2312" w:eastAsia="仿宋_GB2312" w:cs="Times New Roman"/>
                <w:kern w:val="2"/>
                <w:sz w:val="28"/>
                <w:szCs w:val="28"/>
                <w:lang w:val="en-US" w:eastAsia="zh-CN"/>
              </w:rPr>
              <w:t>告</w:t>
            </w:r>
            <w:r>
              <w:rPr>
                <w:rFonts w:hint="eastAsia" w:ascii="仿宋_GB2312" w:hAnsi="Times New Roman" w:eastAsia="仿宋_GB2312" w:cs="Times New Roman"/>
                <w:kern w:val="2"/>
                <w:sz w:val="28"/>
                <w:szCs w:val="28"/>
                <w:lang w:eastAsia="zh-CN"/>
              </w:rPr>
              <w:t xml:space="preserve"> 事 由</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9" w:hRule="atLeast"/>
        </w:trPr>
        <w:tc>
          <w:tcPr>
            <w:tcW w:w="776" w:type="dxa"/>
            <w:vMerge w:val="restart"/>
            <w:tcBorders>
              <w:top w:val="nil"/>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p>
            <w:pPr>
              <w:widowControl w:val="0"/>
              <w:spacing w:line="400" w:lineRule="exact"/>
              <w:jc w:val="center"/>
              <w:rPr>
                <w:rFonts w:hint="eastAsia" w:ascii="仿宋_GB2312" w:hAnsi="Times New Roman" w:eastAsia="仿宋_GB2312" w:cs="Times New Roman"/>
                <w:kern w:val="2"/>
                <w:sz w:val="28"/>
                <w:szCs w:val="28"/>
                <w:lang w:eastAsia="zh-CN"/>
              </w:rPr>
            </w:pP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报</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备</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事</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项</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内</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rPr>
                <w:rFonts w:hint="eastAsia" w:ascii="微软雅黑" w:hAnsi="微软雅黑" w:eastAsia="微软雅黑" w:cs="微软雅黑"/>
                <w:i w:val="0"/>
                <w:iCs w:val="0"/>
                <w:caps w:val="0"/>
                <w:color w:val="1B1B1B"/>
                <w:spacing w:val="0"/>
                <w:sz w:val="14"/>
                <w:szCs w:val="14"/>
                <w:lang w:val="en-US" w:eastAsia="zh-CN"/>
              </w:rPr>
            </w:pPr>
            <w:r>
              <w:rPr>
                <w:rFonts w:hint="eastAsia" w:ascii="微软雅黑" w:hAnsi="微软雅黑" w:eastAsia="微软雅黑" w:cs="微软雅黑"/>
                <w:i w:val="0"/>
                <w:iCs w:val="0"/>
                <w:caps w:val="0"/>
                <w:color w:val="1B1B1B"/>
                <w:spacing w:val="0"/>
                <w:sz w:val="14"/>
                <w:szCs w:val="14"/>
              </w:rPr>
              <w:t> </w:t>
            </w:r>
            <w:r>
              <w:rPr>
                <w:rFonts w:hint="eastAsia" w:ascii="微软雅黑" w:hAnsi="微软雅黑" w:eastAsia="微软雅黑" w:cs="微软雅黑"/>
                <w:i w:val="0"/>
                <w:iCs w:val="0"/>
                <w:caps w:val="0"/>
                <w:color w:val="1B1B1B"/>
                <w:spacing w:val="0"/>
                <w:sz w:val="14"/>
                <w:szCs w:val="14"/>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rPr>
                <w:rFonts w:hint="eastAsia" w:ascii="微软雅黑" w:hAnsi="微软雅黑" w:eastAsia="微软雅黑" w:cs="微软雅黑"/>
                <w:i w:val="0"/>
                <w:iCs w:val="0"/>
                <w:caps w:val="0"/>
                <w:color w:val="1B1B1B"/>
                <w:spacing w:val="0"/>
                <w:sz w:val="14"/>
                <w:szCs w:val="14"/>
                <w:lang w:val="en-US" w:eastAsia="zh-CN"/>
              </w:rPr>
            </w:pPr>
          </w:p>
          <w:p>
            <w:pPr>
              <w:widowControl w:val="0"/>
              <w:spacing w:line="400" w:lineRule="exact"/>
              <w:jc w:val="cente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举行时间</w:t>
            </w:r>
          </w:p>
        </w:tc>
        <w:tc>
          <w:tcPr>
            <w:tcW w:w="6629" w:type="dxa"/>
            <w:gridSpan w:val="7"/>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年     月     日      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58" w:hRule="atLeast"/>
        </w:trPr>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举行地点</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参加人员</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范围及数量</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亲属：      人，  非亲属：      人</w:t>
            </w:r>
          </w:p>
          <w:p>
            <w:pPr>
              <w:widowControl w:val="0"/>
              <w:spacing w:line="400" w:lineRule="exact"/>
              <w:jc w:val="center"/>
              <w:rPr>
                <w:rFonts w:hint="eastAsia" w:ascii="仿宋_GB2312" w:hAnsi="Times New Roman" w:eastAsia="仿宋_GB2312" w:cs="Times New Roman"/>
                <w:kern w:val="2"/>
                <w:sz w:val="28"/>
                <w:szCs w:val="28"/>
                <w:lang w:val="en-US" w:eastAsia="zh-CN"/>
              </w:rPr>
            </w:pPr>
            <w:r>
              <w:rPr>
                <w:rFonts w:hint="eastAsia" w:ascii="仿宋_GB2312" w:eastAsia="仿宋_GB2312" w:cs="Times New Roman"/>
                <w:kern w:val="2"/>
                <w:sz w:val="28"/>
                <w:szCs w:val="28"/>
                <w:lang w:val="en-US" w:eastAsia="zh-CN"/>
              </w:rPr>
              <w:t>其中管理和服务对象     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00" w:hRule="atLeast"/>
        </w:trPr>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宴席桌数</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使用车辆</w:t>
            </w:r>
          </w:p>
        </w:tc>
        <w:tc>
          <w:tcPr>
            <w:tcW w:w="6629" w:type="dxa"/>
            <w:gridSpan w:val="7"/>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辆，来源：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8" w:hRule="atLeast"/>
        </w:trPr>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46" w:type="dxa"/>
            <w:tcBorders>
              <w:top w:val="nil"/>
              <w:left w:val="nil"/>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彩礼收送情况</w:t>
            </w:r>
          </w:p>
        </w:tc>
        <w:tc>
          <w:tcPr>
            <w:tcW w:w="6629" w:type="dxa"/>
            <w:gridSpan w:val="7"/>
            <w:tcBorders>
              <w:top w:val="nil"/>
              <w:left w:val="single" w:color="auto" w:sz="4"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共收送彩礼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0" w:hRule="atLeast"/>
        </w:trPr>
        <w:tc>
          <w:tcPr>
            <w:tcW w:w="776" w:type="dxa"/>
            <w:vMerge w:val="continue"/>
            <w:tcBorders>
              <w:left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hAnsi="Times New Roman" w:eastAsia="仿宋_GB2312" w:cs="Times New Roman"/>
                <w:kern w:val="2"/>
                <w:sz w:val="28"/>
                <w:szCs w:val="28"/>
                <w:lang w:eastAsia="zh-CN"/>
              </w:rPr>
            </w:pPr>
          </w:p>
        </w:tc>
        <w:tc>
          <w:tcPr>
            <w:tcW w:w="1956" w:type="dxa"/>
            <w:gridSpan w:val="2"/>
            <w:tcBorders>
              <w:top w:val="nil"/>
              <w:left w:val="nil"/>
              <w:bottom w:val="single" w:color="auto" w:sz="8" w:space="0"/>
              <w:right w:val="single" w:color="auto" w:sz="4"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default" w:ascii="仿宋_GB2312" w:hAnsi="Times New Roman" w:eastAsia="仿宋_GB2312" w:cs="Times New Roman"/>
                <w:kern w:val="2"/>
                <w:sz w:val="28"/>
                <w:szCs w:val="28"/>
                <w:lang w:val="en-US" w:eastAsia="zh-CN"/>
              </w:rPr>
            </w:pPr>
            <w:r>
              <w:rPr>
                <w:rFonts w:hint="eastAsia" w:ascii="仿宋_GB2312" w:eastAsia="仿宋_GB2312" w:cs="Times New Roman"/>
                <w:kern w:val="2"/>
                <w:sz w:val="28"/>
                <w:szCs w:val="28"/>
                <w:lang w:val="en-US" w:eastAsia="zh-CN"/>
              </w:rPr>
              <w:t>收受礼品礼金</w:t>
            </w:r>
          </w:p>
        </w:tc>
        <w:tc>
          <w:tcPr>
            <w:tcW w:w="6619" w:type="dxa"/>
            <w:gridSpan w:val="6"/>
            <w:tcBorders>
              <w:top w:val="nil"/>
              <w:left w:val="single" w:color="auto" w:sz="4"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rPr>
                <w:rFonts w:hint="eastAsia" w:ascii="仿宋_GB2312" w:eastAsia="仿宋_GB2312" w:cs="Times New Roman"/>
                <w:kern w:val="2"/>
                <w:sz w:val="28"/>
                <w:szCs w:val="28"/>
                <w:lang w:val="en-US" w:eastAsia="zh-CN"/>
              </w:rPr>
            </w:pPr>
            <w:r>
              <w:rPr>
                <w:rFonts w:hint="eastAsia" w:ascii="仿宋_GB2312" w:eastAsia="仿宋_GB2312" w:cs="Times New Roman"/>
                <w:kern w:val="2"/>
                <w:sz w:val="28"/>
                <w:szCs w:val="28"/>
                <w:lang w:val="en-US" w:eastAsia="zh-CN"/>
              </w:rPr>
              <w:t>亲属    元；非亲属    元</w:t>
            </w:r>
          </w:p>
          <w:p>
            <w:pPr>
              <w:widowControl w:val="0"/>
              <w:spacing w:line="400" w:lineRule="exact"/>
              <w:jc w:val="center"/>
              <w:rPr>
                <w:rFonts w:hint="default" w:ascii="仿宋_GB2312" w:eastAsia="仿宋_GB2312" w:cs="Times New Roman"/>
                <w:kern w:val="2"/>
                <w:sz w:val="28"/>
                <w:szCs w:val="28"/>
                <w:lang w:val="en-US" w:eastAsia="zh-CN"/>
              </w:rPr>
            </w:pPr>
            <w:r>
              <w:rPr>
                <w:rFonts w:hint="eastAsia" w:ascii="仿宋_GB2312" w:eastAsia="仿宋_GB2312" w:cs="Times New Roman"/>
                <w:kern w:val="2"/>
                <w:sz w:val="28"/>
                <w:szCs w:val="28"/>
                <w:lang w:val="en-US" w:eastAsia="zh-CN"/>
              </w:rPr>
              <w:t>其中管理和服务对象     元，贵重礼品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6" w:hRule="atLeast"/>
        </w:trPr>
        <w:tc>
          <w:tcPr>
            <w:tcW w:w="776" w:type="dxa"/>
            <w:vMerge w:val="continue"/>
            <w:tcBorders>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val="0"/>
              <w:spacing w:line="400" w:lineRule="exact"/>
              <w:jc w:val="center"/>
            </w:pPr>
          </w:p>
        </w:tc>
        <w:tc>
          <w:tcPr>
            <w:tcW w:w="8575" w:type="dxa"/>
            <w:gridSpan w:val="8"/>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right="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需要</w:t>
            </w:r>
            <w:r>
              <w:rPr>
                <w:rFonts w:hint="eastAsia" w:ascii="仿宋_GB2312" w:eastAsia="仿宋_GB2312" w:cs="Times New Roman"/>
                <w:kern w:val="2"/>
                <w:sz w:val="28"/>
                <w:szCs w:val="28"/>
                <w:lang w:val="en-US" w:eastAsia="zh-CN" w:bidi="ar-SA"/>
              </w:rPr>
              <w:t>报告和</w:t>
            </w:r>
            <w:r>
              <w:rPr>
                <w:rFonts w:hint="eastAsia" w:ascii="仿宋_GB2312" w:hAnsi="Times New Roman" w:eastAsia="仿宋_GB2312" w:cs="Times New Roman"/>
                <w:kern w:val="2"/>
                <w:sz w:val="28"/>
                <w:szCs w:val="28"/>
                <w:lang w:val="en-US" w:eastAsia="zh-CN" w:bidi="ar-SA"/>
              </w:rPr>
              <w:t>说明的相关内容：（可以加附页）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right="0" w:firstLine="3080" w:firstLineChars="1100"/>
              <w:jc w:val="both"/>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报告</w:t>
            </w:r>
            <w:r>
              <w:rPr>
                <w:rFonts w:hint="eastAsia" w:ascii="仿宋_GB2312" w:hAnsi="Times New Roman" w:eastAsia="仿宋_GB2312" w:cs="Times New Roman"/>
                <w:kern w:val="2"/>
                <w:sz w:val="28"/>
                <w:szCs w:val="28"/>
                <w:lang w:val="en-US" w:eastAsia="zh-CN" w:bidi="ar-SA"/>
              </w:rPr>
              <w:t>人签字：            年  </w:t>
            </w:r>
            <w:r>
              <w:rPr>
                <w:rFonts w:hint="eastAsia" w:ascii="仿宋_GB2312" w:eastAsia="仿宋_GB2312" w:cs="Times New Roman"/>
                <w:kern w:val="2"/>
                <w:sz w:val="28"/>
                <w:szCs w:val="28"/>
                <w:lang w:val="en-US" w:eastAsia="zh-CN" w:bidi="ar-SA"/>
              </w:rPr>
              <w:t xml:space="preserve"> </w:t>
            </w:r>
            <w:r>
              <w:rPr>
                <w:rFonts w:hint="eastAsia" w:ascii="仿宋_GB2312" w:hAnsi="Times New Roman" w:eastAsia="仿宋_GB2312" w:cs="Times New Roman"/>
                <w:kern w:val="2"/>
                <w:sz w:val="28"/>
                <w:szCs w:val="28"/>
                <w:lang w:val="en-US" w:eastAsia="zh-CN" w:bidi="ar-SA"/>
              </w:rPr>
              <w:t>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5" w:hRule="atLeast"/>
        </w:trPr>
        <w:tc>
          <w:tcPr>
            <w:tcW w:w="776"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领导</w:t>
            </w:r>
          </w:p>
          <w:p>
            <w:pPr>
              <w:widowControl w:val="0"/>
              <w:spacing w:line="400" w:lineRule="exact"/>
              <w:jc w:val="center"/>
              <w:rPr>
                <w:rFonts w:hint="eastAsia" w:ascii="仿宋_GB2312" w:hAnsi="Times New Roman" w:eastAsia="仿宋_GB2312" w:cs="Times New Roman"/>
                <w:kern w:val="2"/>
                <w:sz w:val="28"/>
                <w:szCs w:val="28"/>
                <w:lang w:eastAsia="zh-CN"/>
              </w:rPr>
            </w:pPr>
            <w:r>
              <w:rPr>
                <w:rFonts w:hint="eastAsia" w:ascii="仿宋_GB2312" w:hAnsi="Times New Roman" w:eastAsia="仿宋_GB2312" w:cs="Times New Roman"/>
                <w:kern w:val="2"/>
                <w:sz w:val="28"/>
                <w:szCs w:val="28"/>
                <w:lang w:eastAsia="zh-CN"/>
              </w:rPr>
              <w:t>签署</w:t>
            </w:r>
          </w:p>
          <w:p>
            <w:pPr>
              <w:widowControl w:val="0"/>
              <w:spacing w:line="400" w:lineRule="exact"/>
              <w:jc w:val="center"/>
            </w:pPr>
            <w:r>
              <w:rPr>
                <w:rFonts w:hint="eastAsia" w:ascii="仿宋_GB2312" w:hAnsi="Times New Roman" w:eastAsia="仿宋_GB2312" w:cs="Times New Roman"/>
                <w:kern w:val="2"/>
                <w:sz w:val="28"/>
                <w:szCs w:val="28"/>
                <w:lang w:eastAsia="zh-CN"/>
              </w:rPr>
              <w:t>意见</w:t>
            </w:r>
          </w:p>
        </w:tc>
        <w:tc>
          <w:tcPr>
            <w:tcW w:w="8575" w:type="dxa"/>
            <w:gridSpan w:val="8"/>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left"/>
            </w:pPr>
            <w:r>
              <w:rPr>
                <w:rFonts w:hint="eastAsia" w:ascii="微软雅黑" w:hAnsi="微软雅黑" w:eastAsia="微软雅黑" w:cs="微软雅黑"/>
                <w:i w:val="0"/>
                <w:iCs w:val="0"/>
                <w:caps w:val="0"/>
                <w:color w:val="1B1B1B"/>
                <w:spacing w:val="0"/>
                <w:sz w:val="14"/>
                <w:szCs w:val="14"/>
              </w:rPr>
              <w:t> </w:t>
            </w:r>
          </w:p>
        </w:tc>
      </w:tr>
    </w:tbl>
    <w:p>
      <w:pPr>
        <w:rPr>
          <w:rFonts w:hint="eastAsia" w:ascii="宋体" w:hAnsi="宋体" w:eastAsia="仿宋_GB2312" w:cs="仿宋_GB2312"/>
          <w:bCs/>
          <w:kern w:val="2"/>
          <w:sz w:val="32"/>
          <w:szCs w:val="32"/>
          <w:lang w:val="en-US" w:eastAsia="zh-CN"/>
        </w:rPr>
      </w:pPr>
      <w:r>
        <w:rPr>
          <w:rFonts w:hint="eastAsia" w:ascii="楷体_GB2312" w:eastAsia="楷体_GB2312"/>
          <w:sz w:val="28"/>
          <w:szCs w:val="28"/>
        </w:rPr>
        <w:t>此表一式三份，纪检监察机关（机构）</w:t>
      </w:r>
      <w:r>
        <w:rPr>
          <w:rFonts w:hint="eastAsia" w:ascii="楷体_GB2312" w:eastAsia="楷体_GB2312"/>
          <w:sz w:val="28"/>
          <w:szCs w:val="28"/>
          <w:lang w:eastAsia="zh-CN"/>
        </w:rPr>
        <w:t>、</w:t>
      </w:r>
      <w:r>
        <w:rPr>
          <w:rFonts w:hint="eastAsia" w:ascii="楷体_GB2312" w:eastAsia="楷体_GB2312"/>
          <w:sz w:val="28"/>
          <w:szCs w:val="28"/>
        </w:rPr>
        <w:t>组织人事部门和本人各一份。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附件3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iCs w:val="0"/>
          <w:caps w:val="0"/>
          <w:color w:val="1B1B1B"/>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1B1B1B"/>
          <w:spacing w:val="0"/>
          <w:sz w:val="44"/>
          <w:szCs w:val="44"/>
          <w:shd w:val="clear" w:color="auto" w:fill="FFFFFF"/>
          <w:lang w:val="en-US"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Cs/>
          <w:kern w:val="2"/>
          <w:sz w:val="32"/>
          <w:szCs w:val="32"/>
          <w:lang w:val="en-US" w:eastAsia="zh-CN"/>
        </w:rPr>
      </w:pPr>
      <w:r>
        <w:rPr>
          <w:rFonts w:hint="eastAsia" w:ascii="黑体" w:hAnsi="黑体" w:eastAsia="黑体" w:cs="黑体"/>
          <w:bCs/>
          <w:kern w:val="2"/>
          <w:sz w:val="32"/>
          <w:szCs w:val="32"/>
          <w:lang w:val="en-US" w:eastAsia="zh-CN"/>
        </w:rPr>
        <w:t>一、</w:t>
      </w:r>
      <w:r>
        <w:rPr>
          <w:rFonts w:hint="eastAsia" w:ascii="宋体" w:hAnsi="宋体" w:eastAsia="仿宋_GB2312" w:cs="仿宋_GB2312"/>
          <w:bCs/>
          <w:kern w:val="2"/>
          <w:sz w:val="32"/>
          <w:szCs w:val="32"/>
          <w:lang w:val="en-US" w:eastAsia="zh-CN"/>
        </w:rPr>
        <w:t>事前报备单“需要说明的相关内容”是指操办主体、方式、宴请批次以及本人认为需要说明的其他内容，婚宴中男女双方合办的应当具体说明。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Cs/>
          <w:kern w:val="2"/>
          <w:sz w:val="32"/>
          <w:szCs w:val="32"/>
          <w:lang w:val="en-US" w:eastAsia="zh-CN"/>
        </w:rPr>
      </w:pPr>
      <w:r>
        <w:rPr>
          <w:rFonts w:hint="eastAsia" w:ascii="黑体" w:hAnsi="黑体" w:eastAsia="黑体" w:cs="黑体"/>
          <w:bCs/>
          <w:kern w:val="2"/>
          <w:sz w:val="32"/>
          <w:szCs w:val="32"/>
          <w:lang w:val="en-US" w:eastAsia="zh-CN"/>
        </w:rPr>
        <w:t>二、</w:t>
      </w:r>
      <w:r>
        <w:rPr>
          <w:rFonts w:hint="eastAsia" w:ascii="宋体" w:hAnsi="宋体" w:eastAsia="仿宋_GB2312" w:cs="仿宋_GB2312"/>
          <w:bCs/>
          <w:kern w:val="2"/>
          <w:sz w:val="32"/>
          <w:szCs w:val="32"/>
          <w:lang w:val="en-US" w:eastAsia="zh-CN"/>
        </w:rPr>
        <w:t>事后报告单“需要报告和说明的相关内容”主要是指: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Cs/>
          <w:kern w:val="2"/>
          <w:sz w:val="32"/>
          <w:szCs w:val="32"/>
          <w:lang w:val="en-US" w:eastAsia="zh-CN"/>
        </w:rPr>
      </w:pPr>
      <w:r>
        <w:rPr>
          <w:rFonts w:hint="eastAsia" w:ascii="宋体" w:hAnsi="宋体" w:eastAsia="宋体" w:cs="宋体"/>
          <w:bCs/>
          <w:kern w:val="2"/>
          <w:sz w:val="32"/>
          <w:szCs w:val="32"/>
          <w:lang w:val="en-US" w:eastAsia="zh-CN"/>
        </w:rPr>
        <w:t>1</w:t>
      </w:r>
      <w:r>
        <w:rPr>
          <w:rFonts w:hint="eastAsia" w:ascii="宋体" w:hAnsi="宋体" w:eastAsia="仿宋_GB2312" w:cs="仿宋_GB2312"/>
          <w:bCs/>
          <w:kern w:val="2"/>
          <w:sz w:val="32"/>
          <w:szCs w:val="32"/>
          <w:lang w:val="en-US" w:eastAsia="zh-CN"/>
        </w:rPr>
        <w:t>.是否存在分批次多地操办的情况，如有，说明具体情况；</w:t>
      </w:r>
      <w:r>
        <w:rPr>
          <w:rFonts w:hint="eastAsia" w:ascii="宋体" w:hAnsi="宋体" w:eastAsia="宋体" w:cs="宋体"/>
          <w:bCs/>
          <w:kern w:val="2"/>
          <w:sz w:val="32"/>
          <w:szCs w:val="32"/>
          <w:lang w:val="en-US" w:eastAsia="zh-CN"/>
        </w:rPr>
        <w:t>2</w:t>
      </w:r>
      <w:r>
        <w:rPr>
          <w:rFonts w:hint="eastAsia" w:ascii="宋体" w:hAnsi="宋体" w:eastAsia="仿宋_GB2312" w:cs="仿宋_GB2312"/>
          <w:bCs/>
          <w:kern w:val="2"/>
          <w:sz w:val="32"/>
          <w:szCs w:val="32"/>
          <w:lang w:val="en-US" w:eastAsia="zh-CN"/>
        </w:rPr>
        <w:t>.是否存在管理和服务对象以及其他与行使职权有关的单位和个人参加或者赠送礼品礼金的情况，如有，说明谢绝和退还相关礼品礼金等具体情况；</w:t>
      </w:r>
      <w:r>
        <w:rPr>
          <w:rFonts w:hint="eastAsia" w:ascii="宋体" w:hAnsi="宋体" w:eastAsia="宋体" w:cs="宋体"/>
          <w:bCs/>
          <w:kern w:val="2"/>
          <w:sz w:val="32"/>
          <w:szCs w:val="32"/>
          <w:lang w:val="en-US" w:eastAsia="zh-CN"/>
        </w:rPr>
        <w:t>3</w:t>
      </w:r>
      <w:r>
        <w:rPr>
          <w:rFonts w:hint="eastAsia" w:ascii="宋体" w:hAnsi="宋体" w:eastAsia="仿宋_GB2312" w:cs="仿宋_GB2312"/>
          <w:bCs/>
          <w:kern w:val="2"/>
          <w:sz w:val="32"/>
          <w:szCs w:val="32"/>
          <w:lang w:val="en-US" w:eastAsia="zh-CN"/>
        </w:rPr>
        <w:t>.本人认为需要向组织报告的其他情况。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bCs/>
          <w:kern w:val="2"/>
          <w:sz w:val="32"/>
          <w:szCs w:val="32"/>
          <w:highlight w:val="none"/>
          <w:lang w:val="en-US" w:eastAsia="zh-CN"/>
        </w:rPr>
      </w:pPr>
      <w:r>
        <w:rPr>
          <w:rFonts w:hint="eastAsia" w:ascii="黑体" w:hAnsi="黑体" w:eastAsia="黑体" w:cs="黑体"/>
          <w:bCs/>
          <w:kern w:val="2"/>
          <w:sz w:val="32"/>
          <w:szCs w:val="32"/>
          <w:lang w:val="en-US" w:eastAsia="zh-CN"/>
        </w:rPr>
        <w:t>三、</w:t>
      </w:r>
      <w:r>
        <w:rPr>
          <w:rFonts w:hint="eastAsia" w:ascii="宋体" w:hAnsi="宋体" w:eastAsia="仿宋_GB2312" w:cs="仿宋_GB2312"/>
          <w:bCs/>
          <w:color w:val="auto"/>
          <w:kern w:val="2"/>
          <w:sz w:val="32"/>
          <w:szCs w:val="32"/>
          <w:highlight w:val="none"/>
          <w:lang w:val="en-US" w:eastAsia="zh-CN"/>
        </w:rPr>
        <w:t>县</w:t>
      </w:r>
      <w:r>
        <w:rPr>
          <w:rFonts w:hint="eastAsia" w:ascii="宋体" w:hAnsi="宋体" w:eastAsia="仿宋_GB2312" w:cs="仿宋_GB2312"/>
          <w:bCs/>
          <w:kern w:val="2"/>
          <w:sz w:val="32"/>
          <w:szCs w:val="32"/>
          <w:highlight w:val="none"/>
          <w:lang w:val="en-US" w:eastAsia="zh-CN"/>
        </w:rPr>
        <w:t>委、县政府主要负责人的报告单，由市委主要负责人审签后报省纪委省监委党风政风监督室，同时报市纪委市监委和市委组织部；其他干部管理权限在上一级党委（党组）的，由</w:t>
      </w:r>
      <w:r>
        <w:rPr>
          <w:rFonts w:hint="eastAsia" w:ascii="宋体" w:hAnsi="宋体" w:eastAsia="仿宋_GB2312" w:cs="仿宋_GB2312"/>
          <w:bCs/>
          <w:color w:val="auto"/>
          <w:kern w:val="2"/>
          <w:sz w:val="32"/>
          <w:szCs w:val="32"/>
          <w:highlight w:val="none"/>
          <w:lang w:val="en-US" w:eastAsia="zh-CN"/>
        </w:rPr>
        <w:t>县</w:t>
      </w:r>
      <w:r>
        <w:rPr>
          <w:rFonts w:hint="eastAsia" w:ascii="宋体" w:hAnsi="宋体" w:eastAsia="仿宋_GB2312" w:cs="仿宋_GB2312"/>
          <w:bCs/>
          <w:kern w:val="2"/>
          <w:sz w:val="32"/>
          <w:szCs w:val="32"/>
          <w:highlight w:val="none"/>
          <w:lang w:val="en-US" w:eastAsia="zh-CN"/>
        </w:rPr>
        <w:t xml:space="preserve">委主要负责人审签后，分别向市纪委市监委和市委组织部报备。市管纪检监察干部的报告单，同步报市纪委市监委党风政风监督室备案。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仿宋_GB2312"/>
          <w:bCs/>
          <w:kern w:val="2"/>
          <w:sz w:val="32"/>
          <w:szCs w:val="32"/>
          <w:highlight w:val="none"/>
          <w:lang w:val="en-US" w:eastAsia="zh-CN"/>
        </w:rPr>
      </w:pPr>
      <w:r>
        <w:rPr>
          <w:rFonts w:hint="eastAsia" w:ascii="黑体" w:hAnsi="黑体" w:eastAsia="黑体" w:cs="黑体"/>
          <w:bCs/>
          <w:kern w:val="2"/>
          <w:sz w:val="32"/>
          <w:szCs w:val="32"/>
          <w:lang w:val="en-US" w:eastAsia="zh-CN"/>
        </w:rPr>
        <w:t>四、</w:t>
      </w:r>
      <w:r>
        <w:rPr>
          <w:rFonts w:hint="eastAsia" w:ascii="宋体" w:hAnsi="宋体" w:eastAsia="仿宋_GB2312" w:cs="仿宋_GB2312"/>
          <w:bCs/>
          <w:kern w:val="2"/>
          <w:sz w:val="32"/>
          <w:szCs w:val="32"/>
          <w:highlight w:val="none"/>
          <w:lang w:val="en-US" w:eastAsia="zh-CN"/>
        </w:rPr>
        <w:t>附件表格电子版可到全南县廉政网（</w:t>
      </w:r>
      <w:r>
        <w:rPr>
          <w:rFonts w:hint="eastAsia" w:ascii="宋体" w:hAnsi="宋体" w:eastAsia="仿宋_GB2312" w:cs="仿宋_GB2312"/>
          <w:color w:val="000000"/>
          <w:kern w:val="0"/>
          <w:sz w:val="32"/>
          <w:szCs w:val="32"/>
          <w:lang w:val="en-US" w:eastAsia="zh-CN"/>
        </w:rPr>
        <w:t>www.qnlz.gov.cn</w:t>
      </w:r>
      <w:r>
        <w:rPr>
          <w:rFonts w:hint="eastAsia" w:ascii="宋体" w:hAnsi="宋体" w:eastAsia="仿宋_GB2312" w:cs="仿宋_GB2312"/>
          <w:bCs/>
          <w:kern w:val="2"/>
          <w:sz w:val="32"/>
          <w:szCs w:val="32"/>
          <w:highlight w:val="none"/>
          <w:lang w:val="en-US" w:eastAsia="zh-CN"/>
        </w:rPr>
        <w:t>）内下载。</w:t>
      </w:r>
    </w:p>
    <w:p>
      <w:pPr>
        <w:snapToGrid w:val="0"/>
        <w:spacing w:line="100" w:lineRule="exact"/>
        <w:ind w:left="0" w:leftChars="0"/>
        <w:rPr>
          <w:rFonts w:hint="eastAsia" w:ascii="楷体_GB2312" w:eastAsia="楷体_GB2312"/>
          <w:sz w:val="28"/>
          <w:szCs w:val="28"/>
        </w:rPr>
      </w:pPr>
    </w:p>
    <w:sectPr>
      <w:headerReference r:id="rId4" w:type="first"/>
      <w:footerReference r:id="rId6" w:type="first"/>
      <w:headerReference r:id="rId3" w:type="default"/>
      <w:footerReference r:id="rId5" w:type="default"/>
      <w:pgSz w:w="11907" w:h="16840" w:orient="landscape"/>
      <w:pgMar w:top="2098" w:right="1587" w:bottom="2098" w:left="1587" w:header="851" w:footer="170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printTwoOnOne w:val="1"/>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16"/>
    <w:rsid w:val="000058EE"/>
    <w:rsid w:val="00010A43"/>
    <w:rsid w:val="000133F7"/>
    <w:rsid w:val="00024806"/>
    <w:rsid w:val="00056E5B"/>
    <w:rsid w:val="0007201C"/>
    <w:rsid w:val="00074A96"/>
    <w:rsid w:val="000920CE"/>
    <w:rsid w:val="000A2968"/>
    <w:rsid w:val="000A6DB3"/>
    <w:rsid w:val="000C3A22"/>
    <w:rsid w:val="000C3ABA"/>
    <w:rsid w:val="000F53A4"/>
    <w:rsid w:val="00132D61"/>
    <w:rsid w:val="00163023"/>
    <w:rsid w:val="0016707E"/>
    <w:rsid w:val="00175109"/>
    <w:rsid w:val="00180A82"/>
    <w:rsid w:val="001A18D2"/>
    <w:rsid w:val="001A3793"/>
    <w:rsid w:val="001B111C"/>
    <w:rsid w:val="00215D0F"/>
    <w:rsid w:val="00217075"/>
    <w:rsid w:val="00220B30"/>
    <w:rsid w:val="002361E8"/>
    <w:rsid w:val="00247D3C"/>
    <w:rsid w:val="0027187C"/>
    <w:rsid w:val="00293F25"/>
    <w:rsid w:val="002B6885"/>
    <w:rsid w:val="002D509E"/>
    <w:rsid w:val="002D6E91"/>
    <w:rsid w:val="002D7DF0"/>
    <w:rsid w:val="002E6516"/>
    <w:rsid w:val="00321811"/>
    <w:rsid w:val="003627F4"/>
    <w:rsid w:val="00373183"/>
    <w:rsid w:val="0038017D"/>
    <w:rsid w:val="00386C05"/>
    <w:rsid w:val="003902CA"/>
    <w:rsid w:val="003A2677"/>
    <w:rsid w:val="003A411C"/>
    <w:rsid w:val="003C6A59"/>
    <w:rsid w:val="003C7A73"/>
    <w:rsid w:val="003E79AA"/>
    <w:rsid w:val="00401414"/>
    <w:rsid w:val="004051FF"/>
    <w:rsid w:val="00417CB2"/>
    <w:rsid w:val="00420CF9"/>
    <w:rsid w:val="00421A10"/>
    <w:rsid w:val="00422565"/>
    <w:rsid w:val="00431015"/>
    <w:rsid w:val="0044045C"/>
    <w:rsid w:val="004415B2"/>
    <w:rsid w:val="00441FFD"/>
    <w:rsid w:val="00472469"/>
    <w:rsid w:val="00476F17"/>
    <w:rsid w:val="00484E25"/>
    <w:rsid w:val="004852C9"/>
    <w:rsid w:val="00485341"/>
    <w:rsid w:val="004B0F30"/>
    <w:rsid w:val="004C1C2F"/>
    <w:rsid w:val="004D24FA"/>
    <w:rsid w:val="004F66AD"/>
    <w:rsid w:val="005136C4"/>
    <w:rsid w:val="00516597"/>
    <w:rsid w:val="0052351C"/>
    <w:rsid w:val="00533F16"/>
    <w:rsid w:val="0054480D"/>
    <w:rsid w:val="00555AE0"/>
    <w:rsid w:val="005A6663"/>
    <w:rsid w:val="005B296B"/>
    <w:rsid w:val="005D08BB"/>
    <w:rsid w:val="005E40C1"/>
    <w:rsid w:val="005F5B6A"/>
    <w:rsid w:val="005F6F14"/>
    <w:rsid w:val="006133B0"/>
    <w:rsid w:val="00634317"/>
    <w:rsid w:val="00642C5B"/>
    <w:rsid w:val="00686DAE"/>
    <w:rsid w:val="00686F51"/>
    <w:rsid w:val="00697895"/>
    <w:rsid w:val="006B7651"/>
    <w:rsid w:val="006D354B"/>
    <w:rsid w:val="006E37C6"/>
    <w:rsid w:val="00715F07"/>
    <w:rsid w:val="0071730A"/>
    <w:rsid w:val="00726A0E"/>
    <w:rsid w:val="00727BCD"/>
    <w:rsid w:val="007318AA"/>
    <w:rsid w:val="00732B18"/>
    <w:rsid w:val="00735551"/>
    <w:rsid w:val="00763586"/>
    <w:rsid w:val="00782C23"/>
    <w:rsid w:val="007A2D71"/>
    <w:rsid w:val="007A6984"/>
    <w:rsid w:val="007B67C4"/>
    <w:rsid w:val="007B7022"/>
    <w:rsid w:val="007C69A2"/>
    <w:rsid w:val="007E3E16"/>
    <w:rsid w:val="008059BF"/>
    <w:rsid w:val="00815E0E"/>
    <w:rsid w:val="00823439"/>
    <w:rsid w:val="008558C1"/>
    <w:rsid w:val="008617B2"/>
    <w:rsid w:val="00891DBF"/>
    <w:rsid w:val="008C0ACE"/>
    <w:rsid w:val="008D5EFF"/>
    <w:rsid w:val="009513A9"/>
    <w:rsid w:val="00985A60"/>
    <w:rsid w:val="00986E49"/>
    <w:rsid w:val="00995312"/>
    <w:rsid w:val="009A41B2"/>
    <w:rsid w:val="009B7824"/>
    <w:rsid w:val="009D65D3"/>
    <w:rsid w:val="009F3341"/>
    <w:rsid w:val="009F3BE8"/>
    <w:rsid w:val="009F464B"/>
    <w:rsid w:val="00A01854"/>
    <w:rsid w:val="00A16AFC"/>
    <w:rsid w:val="00A969E4"/>
    <w:rsid w:val="00AA5C6E"/>
    <w:rsid w:val="00AC4636"/>
    <w:rsid w:val="00AD0E3F"/>
    <w:rsid w:val="00AD3AA5"/>
    <w:rsid w:val="00AE7523"/>
    <w:rsid w:val="00B02A88"/>
    <w:rsid w:val="00B20AFB"/>
    <w:rsid w:val="00B63832"/>
    <w:rsid w:val="00B80DD5"/>
    <w:rsid w:val="00BA67D0"/>
    <w:rsid w:val="00BC2E71"/>
    <w:rsid w:val="00BD610D"/>
    <w:rsid w:val="00C530C7"/>
    <w:rsid w:val="00C5342A"/>
    <w:rsid w:val="00C70DA2"/>
    <w:rsid w:val="00C77911"/>
    <w:rsid w:val="00CD5F27"/>
    <w:rsid w:val="00CE1683"/>
    <w:rsid w:val="00CF615F"/>
    <w:rsid w:val="00D05468"/>
    <w:rsid w:val="00D232ED"/>
    <w:rsid w:val="00D27375"/>
    <w:rsid w:val="00D535AC"/>
    <w:rsid w:val="00D916B3"/>
    <w:rsid w:val="00DD1D4D"/>
    <w:rsid w:val="00DF0D33"/>
    <w:rsid w:val="00DF57C0"/>
    <w:rsid w:val="00E154FF"/>
    <w:rsid w:val="00E22371"/>
    <w:rsid w:val="00E329AD"/>
    <w:rsid w:val="00E371DC"/>
    <w:rsid w:val="00E37CFF"/>
    <w:rsid w:val="00E40BFE"/>
    <w:rsid w:val="00E47FC7"/>
    <w:rsid w:val="00E55162"/>
    <w:rsid w:val="00E5540C"/>
    <w:rsid w:val="00E77330"/>
    <w:rsid w:val="00E871FA"/>
    <w:rsid w:val="00ED7E6E"/>
    <w:rsid w:val="00EF719E"/>
    <w:rsid w:val="00F02702"/>
    <w:rsid w:val="00F12DE9"/>
    <w:rsid w:val="00F33C00"/>
    <w:rsid w:val="00F44172"/>
    <w:rsid w:val="00F5625D"/>
    <w:rsid w:val="00F927C8"/>
    <w:rsid w:val="00FA2090"/>
    <w:rsid w:val="00FC2D05"/>
    <w:rsid w:val="00FE2C2A"/>
    <w:rsid w:val="00FF216B"/>
    <w:rsid w:val="00FF680A"/>
    <w:rsid w:val="016B673F"/>
    <w:rsid w:val="01C140D0"/>
    <w:rsid w:val="02DC66AD"/>
    <w:rsid w:val="030C2BAB"/>
    <w:rsid w:val="03D74901"/>
    <w:rsid w:val="053C1CB9"/>
    <w:rsid w:val="0549701D"/>
    <w:rsid w:val="060F34A5"/>
    <w:rsid w:val="08E72DF3"/>
    <w:rsid w:val="0AE91A0D"/>
    <w:rsid w:val="0B621144"/>
    <w:rsid w:val="0DDB1BCF"/>
    <w:rsid w:val="0DDE0611"/>
    <w:rsid w:val="0DF71EDD"/>
    <w:rsid w:val="0E452570"/>
    <w:rsid w:val="0F05134D"/>
    <w:rsid w:val="0F192F15"/>
    <w:rsid w:val="102F483C"/>
    <w:rsid w:val="10B40699"/>
    <w:rsid w:val="10CD7912"/>
    <w:rsid w:val="10DD2FA5"/>
    <w:rsid w:val="12FC727E"/>
    <w:rsid w:val="1300605E"/>
    <w:rsid w:val="14215F2D"/>
    <w:rsid w:val="15B41D83"/>
    <w:rsid w:val="15F25747"/>
    <w:rsid w:val="16D15CD4"/>
    <w:rsid w:val="17621368"/>
    <w:rsid w:val="17634101"/>
    <w:rsid w:val="18C81288"/>
    <w:rsid w:val="1A9C6727"/>
    <w:rsid w:val="1BFD186C"/>
    <w:rsid w:val="1CB15BFE"/>
    <w:rsid w:val="1CDD37E5"/>
    <w:rsid w:val="1DFD6DAC"/>
    <w:rsid w:val="1E6A58C6"/>
    <w:rsid w:val="1FAA0C43"/>
    <w:rsid w:val="1FC35629"/>
    <w:rsid w:val="209D29D7"/>
    <w:rsid w:val="218B723C"/>
    <w:rsid w:val="21D66C3A"/>
    <w:rsid w:val="21E31D6B"/>
    <w:rsid w:val="221E1569"/>
    <w:rsid w:val="23710984"/>
    <w:rsid w:val="237E1E9A"/>
    <w:rsid w:val="25E46304"/>
    <w:rsid w:val="25FF0244"/>
    <w:rsid w:val="26774691"/>
    <w:rsid w:val="2794366C"/>
    <w:rsid w:val="28144B53"/>
    <w:rsid w:val="28F63CF6"/>
    <w:rsid w:val="2E2228D3"/>
    <w:rsid w:val="2E2D2A02"/>
    <w:rsid w:val="2E3E6D06"/>
    <w:rsid w:val="2F61696C"/>
    <w:rsid w:val="2FA27CD3"/>
    <w:rsid w:val="2FFB57A5"/>
    <w:rsid w:val="30D02FB8"/>
    <w:rsid w:val="31AB08D9"/>
    <w:rsid w:val="31DA0F0B"/>
    <w:rsid w:val="32DE3C24"/>
    <w:rsid w:val="3368167B"/>
    <w:rsid w:val="33A40A6C"/>
    <w:rsid w:val="33D54AFD"/>
    <w:rsid w:val="34F867BD"/>
    <w:rsid w:val="35166ED8"/>
    <w:rsid w:val="353143A0"/>
    <w:rsid w:val="35371CD8"/>
    <w:rsid w:val="35FE300B"/>
    <w:rsid w:val="36482F00"/>
    <w:rsid w:val="365C20C1"/>
    <w:rsid w:val="366D0150"/>
    <w:rsid w:val="366E6B1C"/>
    <w:rsid w:val="36750C5F"/>
    <w:rsid w:val="36BA0BC9"/>
    <w:rsid w:val="36CB2786"/>
    <w:rsid w:val="36CB2F5B"/>
    <w:rsid w:val="38231F6A"/>
    <w:rsid w:val="382773C9"/>
    <w:rsid w:val="38F541CF"/>
    <w:rsid w:val="3996136F"/>
    <w:rsid w:val="3AEF7C43"/>
    <w:rsid w:val="3CEB166F"/>
    <w:rsid w:val="3DAF6101"/>
    <w:rsid w:val="3DE65412"/>
    <w:rsid w:val="3E252257"/>
    <w:rsid w:val="3E2568CD"/>
    <w:rsid w:val="3E647F4A"/>
    <w:rsid w:val="3EE719A4"/>
    <w:rsid w:val="3F281133"/>
    <w:rsid w:val="3F581802"/>
    <w:rsid w:val="41281231"/>
    <w:rsid w:val="41C2273E"/>
    <w:rsid w:val="41CE1C90"/>
    <w:rsid w:val="43006229"/>
    <w:rsid w:val="43683AF2"/>
    <w:rsid w:val="43797999"/>
    <w:rsid w:val="444E4E20"/>
    <w:rsid w:val="459C4990"/>
    <w:rsid w:val="45B20E52"/>
    <w:rsid w:val="46113A81"/>
    <w:rsid w:val="46AC197B"/>
    <w:rsid w:val="47146995"/>
    <w:rsid w:val="47325192"/>
    <w:rsid w:val="479E6CDA"/>
    <w:rsid w:val="480B1A6F"/>
    <w:rsid w:val="48AF0DE2"/>
    <w:rsid w:val="49457489"/>
    <w:rsid w:val="4AD975EA"/>
    <w:rsid w:val="4C066294"/>
    <w:rsid w:val="4CA204AC"/>
    <w:rsid w:val="4CB23C6D"/>
    <w:rsid w:val="4DEB1630"/>
    <w:rsid w:val="4F7F34D8"/>
    <w:rsid w:val="52B6631A"/>
    <w:rsid w:val="54DC7BBE"/>
    <w:rsid w:val="57062D23"/>
    <w:rsid w:val="573E1A02"/>
    <w:rsid w:val="59170826"/>
    <w:rsid w:val="594058BF"/>
    <w:rsid w:val="59735411"/>
    <w:rsid w:val="59914378"/>
    <w:rsid w:val="59DE32B9"/>
    <w:rsid w:val="5C291D3E"/>
    <w:rsid w:val="5D516BBC"/>
    <w:rsid w:val="5EE65C1C"/>
    <w:rsid w:val="60B75365"/>
    <w:rsid w:val="624238AB"/>
    <w:rsid w:val="64D0753F"/>
    <w:rsid w:val="64F801E6"/>
    <w:rsid w:val="656B2195"/>
    <w:rsid w:val="663422EB"/>
    <w:rsid w:val="66A7061E"/>
    <w:rsid w:val="67895DB1"/>
    <w:rsid w:val="69131DCD"/>
    <w:rsid w:val="6A11057C"/>
    <w:rsid w:val="6A276198"/>
    <w:rsid w:val="6AEB680A"/>
    <w:rsid w:val="6B176800"/>
    <w:rsid w:val="6CE174EB"/>
    <w:rsid w:val="6CF62D44"/>
    <w:rsid w:val="6DD629D7"/>
    <w:rsid w:val="6EEF4003"/>
    <w:rsid w:val="6F4E650B"/>
    <w:rsid w:val="72EA1FD2"/>
    <w:rsid w:val="744F46F0"/>
    <w:rsid w:val="74844885"/>
    <w:rsid w:val="75AF58F9"/>
    <w:rsid w:val="75C92F47"/>
    <w:rsid w:val="76090397"/>
    <w:rsid w:val="77E625AE"/>
    <w:rsid w:val="7C2D54C0"/>
    <w:rsid w:val="7D161129"/>
    <w:rsid w:val="7D4A6771"/>
    <w:rsid w:val="7DB05194"/>
    <w:rsid w:val="7E7F0F2B"/>
    <w:rsid w:val="7EF26CD7"/>
    <w:rsid w:val="7EFC49BD"/>
    <w:rsid w:val="7FEB7F3B"/>
    <w:rsid w:val="BEF980D2"/>
    <w:rsid w:val="C7FF84E7"/>
    <w:rsid w:val="D7FBFD05"/>
    <w:rsid w:val="E56FC018"/>
    <w:rsid w:val="EF9F45F1"/>
    <w:rsid w:val="EFEF3969"/>
    <w:rsid w:val="FBEF8B4E"/>
    <w:rsid w:val="FD7FD7B9"/>
    <w:rsid w:val="FFDFD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10">
    <w:name w:val="Default Paragraph Font"/>
    <w:link w:val="11"/>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7">
    <w:name w:val="Normal (Web)"/>
    <w:basedOn w:val="1"/>
    <w:uiPriority w:val="0"/>
    <w:pPr>
      <w:widowControl/>
      <w:spacing w:before="100" w:beforeAutospacing="1" w:after="100" w:afterAutospacing="1"/>
      <w:jc w:val="left"/>
    </w:pPr>
    <w:rPr>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Char Char Char Char Char Char Char Char Char Char Char Char Char Char Char Char Char Char Char Char Char Char Char Char Char Char Char Char Char"/>
    <w:basedOn w:val="1"/>
    <w:link w:val="10"/>
    <w:uiPriority w:val="0"/>
    <w:pPr>
      <w:widowControl/>
      <w:spacing w:after="160" w:line="240" w:lineRule="exact"/>
      <w:jc w:val="left"/>
    </w:pPr>
    <w:rPr>
      <w:rFonts w:ascii="Verdana" w:hAnsi="Verdana" w:eastAsia="仿宋_GB2312"/>
      <w:kern w:val="0"/>
      <w:sz w:val="24"/>
      <w:szCs w:val="20"/>
      <w:lang w:eastAsia="en-US"/>
    </w:r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4">
    <w:name w:val="Char1 Char Char Char Char Char Char"/>
    <w:basedOn w:val="1"/>
    <w:uiPriority w:val="0"/>
    <w:rPr>
      <w:rFonts w:ascii="Tahoma" w:hAnsi="Tahoma"/>
      <w:sz w:val="24"/>
      <w:szCs w:val="20"/>
    </w:rPr>
  </w:style>
  <w:style w:type="paragraph" w:customStyle="1" w:styleId="15">
    <w:name w:val="p0"/>
    <w:basedOn w:val="1"/>
    <w:uiPriority w:val="0"/>
    <w:pPr>
      <w:widowControl/>
      <w:jc w:val="left"/>
    </w:pPr>
    <w:rPr>
      <w:kern w:val="0"/>
      <w:sz w:val="20"/>
      <w:szCs w:val="20"/>
    </w:rPr>
  </w:style>
  <w:style w:type="paragraph" w:customStyle="1" w:styleId="16">
    <w:name w:val=" Char Char2 Char"/>
    <w:basedOn w:val="1"/>
    <w:uiPriority w:val="0"/>
    <w:pPr>
      <w:widowControl/>
      <w:spacing w:after="160" w:line="240" w:lineRule="exact"/>
      <w:jc w:val="left"/>
    </w:pPr>
    <w:rPr>
      <w:szCs w:val="20"/>
    </w:rPr>
  </w:style>
  <w:style w:type="character" w:customStyle="1" w:styleId="17">
    <w:name w:val="hei141"/>
    <w:basedOn w:val="10"/>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474</Words>
  <Characters>2706</Characters>
  <Lines>22</Lines>
  <Paragraphs>6</Paragraphs>
  <TotalTime>0</TotalTime>
  <ScaleCrop>false</ScaleCrop>
  <LinksUpToDate>false</LinksUpToDate>
  <CharactersWithSpaces>3174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2015-04-05T01:22:00Z</dcterms:created>
  <dc:creator>雨林木风</dc:creator>
  <cp:lastModifiedBy>Administrator</cp:lastModifiedBy>
  <cp:lastPrinted>2023-08-07T23:37:14Z</cp:lastPrinted>
  <dcterms:modified xsi:type="dcterms:W3CDTF">2023-08-21T02:51:11Z</dcterms:modified>
  <dc:title>县妇联“三送”工作实施方案</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8F067F8244A444AFAFB5FE98B2D28920_13</vt:lpwstr>
  </property>
</Properties>
</file>